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9CC" w:rsidRDefault="009C59CC" w:rsidP="009C59CC">
      <w:pPr>
        <w:pStyle w:val="NormaleWeb"/>
      </w:pPr>
      <w:r>
        <w:t xml:space="preserve">PROGRAMMA DIRETTIVA SERVIZI. Relatore: Giampiero </w:t>
      </w:r>
      <w:proofErr w:type="spellStart"/>
      <w:r>
        <w:t>Simoncelli-</w:t>
      </w:r>
      <w:proofErr w:type="spellEnd"/>
      <w:r>
        <w:t xml:space="preserve"> "IC" Service srl - </w:t>
      </w:r>
      <w:proofErr w:type="spellStart"/>
      <w:r>
        <w:t>Contact</w:t>
      </w:r>
      <w:proofErr w:type="spellEnd"/>
      <w:r>
        <w:t xml:space="preserve"> Center Camere</w:t>
      </w:r>
    </w:p>
    <w:p w:rsidR="009C59CC" w:rsidRDefault="009C59CC" w:rsidP="009C59CC">
      <w:pPr>
        <w:pStyle w:val="NormaleWeb"/>
      </w:pPr>
      <w:r>
        <w:t xml:space="preserve">Ore 09:00: Cenni sulle novità introdotte negli ultimi mesi in </w:t>
      </w:r>
      <w:proofErr w:type="spellStart"/>
      <w:r>
        <w:t>Starweb</w:t>
      </w:r>
      <w:proofErr w:type="spellEnd"/>
      <w:r>
        <w:t xml:space="preserve">. </w:t>
      </w:r>
    </w:p>
    <w:p w:rsidR="009C59CC" w:rsidRDefault="009C59CC" w:rsidP="009C59CC">
      <w:pPr>
        <w:pStyle w:val="NormaleWeb"/>
      </w:pPr>
      <w:r>
        <w:t xml:space="preserve">Ore 09:30 Cenni sulla Direttiva servizi - aspetti normativi. Decreto direttoriale 29 novembre 2011 G.U. n. 287 del 10/12/2011. </w:t>
      </w:r>
    </w:p>
    <w:p w:rsidR="009C59CC" w:rsidRDefault="009C59CC" w:rsidP="009C59CC">
      <w:pPr>
        <w:pStyle w:val="NormaleWeb"/>
      </w:pPr>
      <w:r>
        <w:t xml:space="preserve">Ore 09:40: </w:t>
      </w:r>
    </w:p>
    <w:p w:rsidR="009C59CC" w:rsidRDefault="009C59CC" w:rsidP="009C59CC">
      <w:pPr>
        <w:pStyle w:val="NormaleWeb"/>
      </w:pPr>
      <w:r>
        <w:t xml:space="preserve">1. soppressione dei ruoli tenuti dalle CCIAA; </w:t>
      </w:r>
    </w:p>
    <w:p w:rsidR="009C59CC" w:rsidRDefault="009C59CC" w:rsidP="009C59CC">
      <w:pPr>
        <w:pStyle w:val="NormaleWeb"/>
      </w:pPr>
      <w:r>
        <w:t xml:space="preserve">2. nuove procedure di iscrizione al RI delle attività di mediatore, agente/rappresentante, ecc...(SCIA); </w:t>
      </w:r>
    </w:p>
    <w:p w:rsidR="009C59CC" w:rsidRDefault="009C59CC" w:rsidP="009C59CC">
      <w:pPr>
        <w:pStyle w:val="NormaleWeb"/>
      </w:pPr>
      <w:r>
        <w:t xml:space="preserve">3. modalità di passaggio dei dati dai ruoli soppressi al RI (periodo transitorio e fase a regime); </w:t>
      </w:r>
    </w:p>
    <w:p w:rsidR="009C59CC" w:rsidRDefault="009C59CC" w:rsidP="009C59CC">
      <w:pPr>
        <w:pStyle w:val="NormaleWeb"/>
      </w:pPr>
      <w:r>
        <w:t xml:space="preserve">4. modulistica unica a livello nazionale; </w:t>
      </w:r>
    </w:p>
    <w:p w:rsidR="009C59CC" w:rsidRDefault="009C59CC" w:rsidP="009C59CC">
      <w:pPr>
        <w:pStyle w:val="NormaleWeb"/>
      </w:pPr>
      <w:r>
        <w:t xml:space="preserve">5. istituzione apposita sezione rea per soggetti inattivi (iscrizione persone fisiche al REA); </w:t>
      </w:r>
    </w:p>
    <w:p w:rsidR="009C59CC" w:rsidRDefault="009C59CC" w:rsidP="009C59CC">
      <w:pPr>
        <w:pStyle w:val="NormaleWeb"/>
      </w:pPr>
      <w:r>
        <w:t xml:space="preserve">6. aggiornamento dati imprese attive nel periodo transitorio. </w:t>
      </w:r>
    </w:p>
    <w:p w:rsidR="009C59CC" w:rsidRDefault="009C59CC" w:rsidP="009C59CC">
      <w:pPr>
        <w:pStyle w:val="NormaleWeb"/>
      </w:pPr>
      <w:r>
        <w:t xml:space="preserve">Ore 10:30: Break </w:t>
      </w:r>
    </w:p>
    <w:p w:rsidR="009C59CC" w:rsidRDefault="009C59CC" w:rsidP="009C59CC">
      <w:pPr>
        <w:pStyle w:val="NormaleWeb"/>
      </w:pPr>
      <w:r>
        <w:t xml:space="preserve">Ore 10:45: Nella seconda parte illustrazione a livello operativo della predisposizione delle pratica e della "SCIA" su </w:t>
      </w:r>
      <w:proofErr w:type="spellStart"/>
      <w:r>
        <w:t>Starweb</w:t>
      </w:r>
      <w:proofErr w:type="spellEnd"/>
      <w:r>
        <w:t xml:space="preserve">: </w:t>
      </w:r>
    </w:p>
    <w:p w:rsidR="009C59CC" w:rsidRDefault="009C59CC" w:rsidP="009C59CC">
      <w:pPr>
        <w:pStyle w:val="NormaleWeb"/>
      </w:pPr>
      <w:r>
        <w:t xml:space="preserve">1. Iscrizione persona fisica al REA; </w:t>
      </w:r>
    </w:p>
    <w:p w:rsidR="009C59CC" w:rsidRDefault="009C59CC" w:rsidP="009C59CC">
      <w:pPr>
        <w:pStyle w:val="NormaleWeb"/>
      </w:pPr>
      <w:r>
        <w:t xml:space="preserve">2. Aggiornamento posizione impresa (o società) attiva alla data di entrata in vigore del Decreto; </w:t>
      </w:r>
    </w:p>
    <w:p w:rsidR="009C59CC" w:rsidRDefault="009C59CC" w:rsidP="009C59CC">
      <w:pPr>
        <w:pStyle w:val="NormaleWeb"/>
      </w:pPr>
      <w:r>
        <w:t xml:space="preserve">3. Iscrizione impresa con contestuale inizio attività per attività di mediazione e quindi predisposizione della vera e propria SCIA. </w:t>
      </w:r>
    </w:p>
    <w:p w:rsidR="009C59CC" w:rsidRDefault="009C59CC" w:rsidP="009C59CC">
      <w:pPr>
        <w:pStyle w:val="NormaleWeb"/>
      </w:pPr>
      <w:r>
        <w:t xml:space="preserve">Ore 11:45: Cenni sui Contratti di rete e loro gestione; </w:t>
      </w:r>
    </w:p>
    <w:p w:rsidR="009C59CC" w:rsidRDefault="009C59CC" w:rsidP="009C59CC">
      <w:pPr>
        <w:pStyle w:val="NormaleWeb"/>
      </w:pPr>
      <w:r>
        <w:t xml:space="preserve">Ore 12:00: Procedure fallimentari: nuovi dati dichiarati dal curatore; </w:t>
      </w:r>
    </w:p>
    <w:p w:rsidR="009C59CC" w:rsidRDefault="009C59CC" w:rsidP="009C59CC">
      <w:pPr>
        <w:pStyle w:val="NormaleWeb"/>
      </w:pPr>
      <w:r>
        <w:t xml:space="preserve">Ore 12:15: Trasferimenti di sede all'estero; </w:t>
      </w:r>
    </w:p>
    <w:p w:rsidR="009C59CC" w:rsidRDefault="009C59CC" w:rsidP="009C59CC">
      <w:pPr>
        <w:pStyle w:val="NormaleWeb"/>
      </w:pPr>
      <w:r>
        <w:t xml:space="preserve">Ore 12:20: Attestazioni per la qualificazione all'esecuzione di lavori pubblici (Attestazioni dalle SOA -Società Organismi di Attestazione). </w:t>
      </w:r>
    </w:p>
    <w:p w:rsidR="009C59CC" w:rsidRDefault="009C59CC" w:rsidP="009C59CC">
      <w:pPr>
        <w:pStyle w:val="NormaleWeb"/>
      </w:pPr>
      <w:r>
        <w:t xml:space="preserve">Durante tutto il corso è possibile porre i vari quesiti. </w:t>
      </w:r>
    </w:p>
    <w:p w:rsidR="009C59CC" w:rsidRDefault="009C59CC" w:rsidP="009C59CC">
      <w:pPr>
        <w:pStyle w:val="NormaleWeb"/>
      </w:pPr>
      <w:r>
        <w:t xml:space="preserve">Analisi di errori più frequenti da parte del Responsabile del R.I. di Foggia. </w:t>
      </w:r>
    </w:p>
    <w:p w:rsidR="009C59CC" w:rsidRDefault="009C59CC" w:rsidP="009C59CC">
      <w:pPr>
        <w:pStyle w:val="NormaleWeb"/>
      </w:pPr>
      <w:r>
        <w:t xml:space="preserve">Fine corso ore 13:00 </w:t>
      </w:r>
    </w:p>
    <w:p w:rsidR="00676048" w:rsidRDefault="009C59CC"/>
    <w:sectPr w:rsidR="00676048" w:rsidSect="00884A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C59CC"/>
    <w:rsid w:val="005A1F00"/>
    <w:rsid w:val="00884A69"/>
    <w:rsid w:val="009C59CC"/>
    <w:rsid w:val="00EB6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4A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C59C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2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1416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Ordine 1</dc:creator>
  <cp:lastModifiedBy>Ordine 1</cp:lastModifiedBy>
  <cp:revision>1</cp:revision>
  <dcterms:created xsi:type="dcterms:W3CDTF">2013-01-23T11:27:00Z</dcterms:created>
  <dcterms:modified xsi:type="dcterms:W3CDTF">2013-01-23T11:35:00Z</dcterms:modified>
</cp:coreProperties>
</file>